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29" w:rsidRPr="00AD2929" w:rsidRDefault="00AD2929" w:rsidP="002779F7">
      <w:pPr>
        <w:pStyle w:val="Default"/>
        <w:spacing w:line="400" w:lineRule="exact"/>
        <w:jc w:val="center"/>
        <w:rPr>
          <w:rFonts w:hAnsi="標楷體"/>
          <w:b/>
          <w:sz w:val="32"/>
          <w:szCs w:val="32"/>
        </w:rPr>
      </w:pPr>
      <w:r w:rsidRPr="00AD2929">
        <w:rPr>
          <w:rFonts w:hAnsi="標楷體" w:hint="eastAsia"/>
          <w:b/>
          <w:sz w:val="32"/>
          <w:szCs w:val="32"/>
        </w:rPr>
        <w:t>新北市鶯歌區鶯歌國民小學1</w:t>
      </w:r>
      <w:r w:rsidRPr="00AD2929">
        <w:rPr>
          <w:rFonts w:hAnsi="標楷體"/>
          <w:b/>
          <w:sz w:val="32"/>
          <w:szCs w:val="32"/>
        </w:rPr>
        <w:t>10</w:t>
      </w:r>
      <w:r w:rsidRPr="00AD2929">
        <w:rPr>
          <w:rFonts w:hAnsi="標楷體" w:hint="eastAsia"/>
          <w:b/>
          <w:sz w:val="32"/>
          <w:szCs w:val="32"/>
        </w:rPr>
        <w:t>學年度因應「嚴重特殊傳染性肺炎」</w:t>
      </w:r>
    </w:p>
    <w:p w:rsidR="00AD2929" w:rsidRPr="00AD2929" w:rsidRDefault="00AD2929" w:rsidP="002779F7">
      <w:pPr>
        <w:pStyle w:val="Default"/>
        <w:spacing w:line="400" w:lineRule="exact"/>
        <w:jc w:val="center"/>
        <w:rPr>
          <w:rFonts w:hAnsi="標楷體"/>
          <w:b/>
          <w:sz w:val="32"/>
          <w:szCs w:val="32"/>
        </w:rPr>
      </w:pPr>
      <w:r w:rsidRPr="00AD2929">
        <w:rPr>
          <w:rFonts w:hAnsi="標楷體" w:hint="eastAsia"/>
          <w:b/>
          <w:sz w:val="32"/>
          <w:szCs w:val="32"/>
        </w:rPr>
        <w:t>『分流授課』教學</w:t>
      </w:r>
      <w:r w:rsidR="00C01F88">
        <w:rPr>
          <w:rFonts w:hAnsi="標楷體" w:hint="eastAsia"/>
          <w:b/>
          <w:sz w:val="32"/>
          <w:szCs w:val="32"/>
        </w:rPr>
        <w:t>模式說明</w:t>
      </w:r>
    </w:p>
    <w:p w:rsidR="00AD2929" w:rsidRPr="00AD2929" w:rsidRDefault="00AD2929" w:rsidP="002779F7">
      <w:pPr>
        <w:pStyle w:val="Default"/>
        <w:numPr>
          <w:ilvl w:val="0"/>
          <w:numId w:val="1"/>
        </w:numPr>
        <w:spacing w:line="400" w:lineRule="exact"/>
        <w:rPr>
          <w:rFonts w:hAnsi="Times New Roman"/>
          <w:sz w:val="28"/>
          <w:szCs w:val="28"/>
        </w:rPr>
      </w:pPr>
      <w:r w:rsidRPr="00AD2929">
        <w:rPr>
          <w:rFonts w:hAnsi="標楷體" w:hint="eastAsia"/>
          <w:sz w:val="28"/>
          <w:szCs w:val="28"/>
        </w:rPr>
        <w:t>依據：新北市政府</w:t>
      </w:r>
      <w:r w:rsidRPr="00AD2929">
        <w:rPr>
          <w:rFonts w:ascii="Times New Roman" w:eastAsiaTheme="minorEastAsia" w:hAnsi="Times New Roman" w:cs="Times New Roman"/>
          <w:sz w:val="28"/>
          <w:szCs w:val="28"/>
        </w:rPr>
        <w:t>110</w:t>
      </w:r>
      <w:r w:rsidRPr="00AD2929">
        <w:rPr>
          <w:rFonts w:hAnsi="Times New Roman" w:hint="eastAsia"/>
          <w:sz w:val="28"/>
          <w:szCs w:val="28"/>
        </w:rPr>
        <w:t>年</w:t>
      </w:r>
      <w:r w:rsidRPr="00AD2929">
        <w:rPr>
          <w:rFonts w:ascii="Times New Roman" w:hAnsi="Times New Roman" w:cs="Times New Roman"/>
          <w:sz w:val="28"/>
          <w:szCs w:val="28"/>
        </w:rPr>
        <w:t>8</w:t>
      </w:r>
      <w:r w:rsidRPr="00AD2929">
        <w:rPr>
          <w:rFonts w:hAnsi="Times New Roman" w:hint="eastAsia"/>
          <w:sz w:val="28"/>
          <w:szCs w:val="28"/>
        </w:rPr>
        <w:t>月</w:t>
      </w:r>
      <w:r w:rsidRPr="00AD2929">
        <w:rPr>
          <w:rFonts w:ascii="Times New Roman" w:hAnsi="Times New Roman" w:cs="Times New Roman"/>
          <w:sz w:val="28"/>
          <w:szCs w:val="28"/>
        </w:rPr>
        <w:t>19</w:t>
      </w:r>
      <w:r w:rsidRPr="00AD2929">
        <w:rPr>
          <w:rFonts w:hAnsi="Times New Roman" w:hint="eastAsia"/>
          <w:sz w:val="28"/>
          <w:szCs w:val="28"/>
        </w:rPr>
        <w:t>日新</w:t>
      </w:r>
      <w:proofErr w:type="gramStart"/>
      <w:r w:rsidRPr="00AD2929">
        <w:rPr>
          <w:rFonts w:hAnsi="Times New Roman" w:hint="eastAsia"/>
          <w:sz w:val="28"/>
          <w:szCs w:val="28"/>
        </w:rPr>
        <w:t>北教中字</w:t>
      </w:r>
      <w:proofErr w:type="gramEnd"/>
      <w:r w:rsidRPr="00AD2929">
        <w:rPr>
          <w:rFonts w:hAnsi="Times New Roman" w:hint="eastAsia"/>
          <w:sz w:val="28"/>
          <w:szCs w:val="28"/>
        </w:rPr>
        <w:t>第</w:t>
      </w:r>
      <w:r w:rsidRPr="00AD2929">
        <w:rPr>
          <w:rFonts w:ascii="Times New Roman" w:hAnsi="Times New Roman" w:cs="Times New Roman"/>
          <w:sz w:val="28"/>
          <w:szCs w:val="28"/>
        </w:rPr>
        <w:t>1101558984</w:t>
      </w:r>
      <w:r w:rsidRPr="00AD2929">
        <w:rPr>
          <w:rFonts w:hAnsi="Times New Roman" w:hint="eastAsia"/>
          <w:sz w:val="28"/>
          <w:szCs w:val="28"/>
        </w:rPr>
        <w:t>號函辦理</w:t>
      </w:r>
    </w:p>
    <w:p w:rsidR="00AD2929" w:rsidRPr="00AD2929" w:rsidRDefault="00AD2929" w:rsidP="002779F7">
      <w:pPr>
        <w:pStyle w:val="Default"/>
        <w:numPr>
          <w:ilvl w:val="0"/>
          <w:numId w:val="1"/>
        </w:numPr>
        <w:spacing w:line="400" w:lineRule="exact"/>
        <w:rPr>
          <w:rFonts w:hAnsi="標楷體"/>
          <w:sz w:val="28"/>
          <w:szCs w:val="28"/>
        </w:rPr>
      </w:pPr>
      <w:r w:rsidRPr="00AD2929">
        <w:rPr>
          <w:rFonts w:hAnsi="標楷體" w:hint="eastAsia"/>
          <w:sz w:val="28"/>
          <w:szCs w:val="28"/>
        </w:rPr>
        <w:t>『分流授課』使用時機：</w:t>
      </w:r>
    </w:p>
    <w:p w:rsidR="00AD2929" w:rsidRPr="00AD2929" w:rsidRDefault="00AD2929" w:rsidP="002779F7">
      <w:pPr>
        <w:pStyle w:val="Default"/>
        <w:numPr>
          <w:ilvl w:val="0"/>
          <w:numId w:val="2"/>
        </w:numPr>
        <w:spacing w:line="400" w:lineRule="exact"/>
        <w:ind w:left="1276" w:hanging="850"/>
        <w:rPr>
          <w:sz w:val="28"/>
          <w:szCs w:val="28"/>
        </w:rPr>
      </w:pPr>
      <w:proofErr w:type="gramStart"/>
      <w:r w:rsidRPr="00AD2929">
        <w:rPr>
          <w:rFonts w:hint="eastAsia"/>
          <w:sz w:val="28"/>
          <w:szCs w:val="28"/>
        </w:rPr>
        <w:t>學校因確診</w:t>
      </w:r>
      <w:proofErr w:type="gramEnd"/>
      <w:r w:rsidRPr="00AD2929">
        <w:rPr>
          <w:rFonts w:hint="eastAsia"/>
          <w:sz w:val="28"/>
          <w:szCs w:val="28"/>
        </w:rPr>
        <w:t>停課</w:t>
      </w:r>
      <w:proofErr w:type="gramStart"/>
      <w:r w:rsidRPr="00AD2929">
        <w:rPr>
          <w:rFonts w:hint="eastAsia"/>
          <w:sz w:val="28"/>
          <w:szCs w:val="28"/>
        </w:rPr>
        <w:t>後復</w:t>
      </w:r>
      <w:proofErr w:type="gramEnd"/>
      <w:r w:rsidRPr="00AD2929">
        <w:rPr>
          <w:rFonts w:hint="eastAsia"/>
          <w:sz w:val="28"/>
          <w:szCs w:val="28"/>
        </w:rPr>
        <w:t>課，經學校防疫小組討論後，由學校自主規劃分流授課。</w:t>
      </w:r>
    </w:p>
    <w:p w:rsidR="00AD2929" w:rsidRPr="00AD2929" w:rsidRDefault="00AD2929" w:rsidP="002779F7">
      <w:pPr>
        <w:pStyle w:val="Default"/>
        <w:numPr>
          <w:ilvl w:val="0"/>
          <w:numId w:val="2"/>
        </w:numPr>
        <w:spacing w:line="400" w:lineRule="exact"/>
        <w:ind w:left="1276" w:hanging="850"/>
        <w:rPr>
          <w:sz w:val="28"/>
          <w:szCs w:val="28"/>
        </w:rPr>
      </w:pPr>
      <w:r w:rsidRPr="00AD2929">
        <w:rPr>
          <w:rFonts w:hint="eastAsia"/>
          <w:sz w:val="28"/>
          <w:szCs w:val="28"/>
        </w:rPr>
        <w:t>家長基於防疫需求，為其子女申請防疫假，在家上課。</w:t>
      </w:r>
      <w:r w:rsidRPr="00AD2929">
        <w:rPr>
          <w:sz w:val="28"/>
          <w:szCs w:val="28"/>
        </w:rPr>
        <w:t xml:space="preserve"> </w:t>
      </w:r>
    </w:p>
    <w:p w:rsidR="00AD2929" w:rsidRDefault="00AD2929" w:rsidP="002779F7">
      <w:pPr>
        <w:pStyle w:val="Default"/>
        <w:numPr>
          <w:ilvl w:val="0"/>
          <w:numId w:val="1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課前準備事項：</w:t>
      </w:r>
    </w:p>
    <w:p w:rsidR="002779F7" w:rsidRPr="007F326E" w:rsidRDefault="002779F7" w:rsidP="002779F7">
      <w:pPr>
        <w:pStyle w:val="Default"/>
        <w:numPr>
          <w:ilvl w:val="0"/>
          <w:numId w:val="3"/>
        </w:numPr>
        <w:spacing w:line="400" w:lineRule="exact"/>
        <w:rPr>
          <w:rFonts w:hAnsi="標楷體"/>
          <w:sz w:val="28"/>
          <w:szCs w:val="28"/>
        </w:rPr>
      </w:pPr>
      <w:r w:rsidRPr="007F326E">
        <w:rPr>
          <w:rFonts w:hAnsi="標楷體" w:hint="eastAsia"/>
          <w:sz w:val="28"/>
          <w:szCs w:val="28"/>
        </w:rPr>
        <w:t>資訊組協助全校每一位師生取得新北市教育局Google雲端之帳號及密碼、電子郵件。如遇學生忘記帳號密碼問題，請導師在校務行政系統「學生帳號管理」模組查詢學生自訂帳號，並還原學生密碼。小</w:t>
      </w:r>
      <w:proofErr w:type="gramStart"/>
      <w:r w:rsidRPr="007F326E">
        <w:rPr>
          <w:rFonts w:hAnsi="標楷體" w:hint="eastAsia"/>
          <w:sz w:val="28"/>
          <w:szCs w:val="28"/>
        </w:rPr>
        <w:t>一</w:t>
      </w:r>
      <w:proofErr w:type="gramEnd"/>
      <w:r w:rsidRPr="007F326E">
        <w:rPr>
          <w:rFonts w:hAnsi="標楷體" w:hint="eastAsia"/>
          <w:sz w:val="28"/>
          <w:szCs w:val="28"/>
        </w:rPr>
        <w:t>新生，請導師於開學第一週將學生之帳密告知學生和家長。</w:t>
      </w:r>
    </w:p>
    <w:p w:rsidR="00AD2929" w:rsidRDefault="002779F7" w:rsidP="002779F7">
      <w:pPr>
        <w:pStyle w:val="Default"/>
        <w:numPr>
          <w:ilvl w:val="0"/>
          <w:numId w:val="3"/>
        </w:numPr>
        <w:spacing w:line="400" w:lineRule="exact"/>
        <w:rPr>
          <w:rFonts w:ascii="新細明體" w:eastAsia="新細明體" w:hAnsi="新細明體"/>
          <w:sz w:val="28"/>
          <w:szCs w:val="28"/>
        </w:rPr>
      </w:pPr>
      <w:r w:rsidRPr="002779F7">
        <w:rPr>
          <w:rFonts w:hAnsi="標楷體" w:hint="eastAsia"/>
          <w:sz w:val="28"/>
          <w:szCs w:val="28"/>
        </w:rPr>
        <w:t>協助全校每位授課教師開設Google Classroom雲端教室（雲端聯絡簿），並將</w:t>
      </w:r>
      <w:proofErr w:type="gramStart"/>
      <w:r w:rsidRPr="002779F7">
        <w:rPr>
          <w:rFonts w:hAnsi="標楷體" w:hint="eastAsia"/>
          <w:sz w:val="28"/>
          <w:szCs w:val="28"/>
        </w:rPr>
        <w:t>每位任課</w:t>
      </w:r>
      <w:proofErr w:type="gramEnd"/>
      <w:r w:rsidRPr="002779F7">
        <w:rPr>
          <w:rFonts w:hAnsi="標楷體" w:hint="eastAsia"/>
          <w:sz w:val="28"/>
          <w:szCs w:val="28"/>
        </w:rPr>
        <w:t>教課的雲端教室超連結檔建置</w:t>
      </w:r>
      <w:proofErr w:type="gramStart"/>
      <w:r w:rsidRPr="002779F7">
        <w:rPr>
          <w:rFonts w:hAnsi="標楷體" w:hint="eastAsia"/>
          <w:sz w:val="28"/>
          <w:szCs w:val="28"/>
        </w:rPr>
        <w:t>於校網專</w:t>
      </w:r>
      <w:proofErr w:type="gramEnd"/>
      <w:r w:rsidRPr="002779F7">
        <w:rPr>
          <w:rFonts w:hAnsi="標楷體" w:hint="eastAsia"/>
          <w:sz w:val="28"/>
          <w:szCs w:val="28"/>
        </w:rPr>
        <w:t>區，以方便學生與家長點選授課教師的雲端教室登入學習。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2779F7" w:rsidRPr="002779F7" w:rsidRDefault="002779F7" w:rsidP="002779F7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2779F7">
        <w:rPr>
          <w:rFonts w:ascii="標楷體" w:eastAsia="標楷體" w:hAnsi="標楷體" w:hint="eastAsia"/>
          <w:sz w:val="28"/>
          <w:szCs w:val="28"/>
        </w:rPr>
        <w:t>分流授課採用遠距直播教學時，則一律使用</w:t>
      </w:r>
      <w:r w:rsidRPr="002779F7">
        <w:rPr>
          <w:rFonts w:ascii="標楷體" w:eastAsia="標楷體" w:hAnsi="標楷體"/>
          <w:sz w:val="28"/>
          <w:szCs w:val="28"/>
        </w:rPr>
        <w:t>Google Classroom</w:t>
      </w:r>
      <w:r w:rsidRPr="002779F7">
        <w:rPr>
          <w:rFonts w:ascii="標楷體" w:eastAsia="標楷體" w:hAnsi="標楷體" w:hint="eastAsia"/>
          <w:sz w:val="28"/>
          <w:szCs w:val="28"/>
        </w:rPr>
        <w:t>內附之</w:t>
      </w:r>
      <w:r w:rsidRPr="002779F7">
        <w:rPr>
          <w:rFonts w:ascii="標楷體" w:eastAsia="標楷體" w:hAnsi="標楷體"/>
          <w:sz w:val="28"/>
          <w:szCs w:val="28"/>
          <w:lang w:eastAsia="zh-HK"/>
        </w:rPr>
        <w:t>M</w:t>
      </w:r>
      <w:r w:rsidRPr="002779F7">
        <w:rPr>
          <w:rFonts w:ascii="標楷體" w:eastAsia="標楷體" w:hAnsi="標楷體" w:hint="eastAsia"/>
          <w:sz w:val="28"/>
          <w:szCs w:val="28"/>
        </w:rPr>
        <w:t>eet</w:t>
      </w:r>
      <w:r w:rsidRPr="002779F7">
        <w:rPr>
          <w:rFonts w:ascii="標楷體" w:eastAsia="標楷體" w:hAnsi="標楷體" w:hint="eastAsia"/>
          <w:sz w:val="28"/>
          <w:szCs w:val="28"/>
          <w:lang w:eastAsia="zh-HK"/>
        </w:rPr>
        <w:t>直播軟體進行</w:t>
      </w:r>
      <w:r w:rsidRPr="002779F7">
        <w:rPr>
          <w:rFonts w:ascii="標楷體" w:eastAsia="標楷體" w:hAnsi="標楷體" w:hint="eastAsia"/>
          <w:sz w:val="28"/>
          <w:szCs w:val="28"/>
        </w:rPr>
        <w:t>，以固定之課程代碼及Meet聯結代碼，讓學生容易找到授課老師的雲端教室。</w:t>
      </w:r>
    </w:p>
    <w:p w:rsidR="00AD2929" w:rsidRPr="00C01F88" w:rsidRDefault="002779F7" w:rsidP="002779F7">
      <w:pPr>
        <w:pStyle w:val="Default"/>
        <w:numPr>
          <w:ilvl w:val="0"/>
          <w:numId w:val="1"/>
        </w:numPr>
        <w:spacing w:line="400" w:lineRule="exact"/>
        <w:rPr>
          <w:rFonts w:hAnsi="標楷體"/>
          <w:color w:val="C00000"/>
          <w:sz w:val="28"/>
          <w:szCs w:val="28"/>
        </w:rPr>
      </w:pPr>
      <w:r w:rsidRPr="00C01F88">
        <w:rPr>
          <w:rFonts w:hAnsi="標楷體" w:hint="eastAsia"/>
          <w:color w:val="C00000"/>
          <w:sz w:val="28"/>
          <w:szCs w:val="28"/>
        </w:rPr>
        <w:t>『分流授課』的教學模式：</w:t>
      </w:r>
    </w:p>
    <w:p w:rsidR="001743BD" w:rsidRPr="00C01F88" w:rsidRDefault="001743BD" w:rsidP="001743BD">
      <w:pPr>
        <w:pStyle w:val="Default"/>
        <w:numPr>
          <w:ilvl w:val="0"/>
          <w:numId w:val="5"/>
        </w:numPr>
        <w:spacing w:line="400" w:lineRule="exact"/>
        <w:rPr>
          <w:rFonts w:hAnsi="Times New Roman"/>
          <w:color w:val="C00000"/>
          <w:sz w:val="28"/>
          <w:szCs w:val="28"/>
        </w:rPr>
      </w:pPr>
      <w:r w:rsidRPr="00C01F88">
        <w:rPr>
          <w:rFonts w:hAnsi="標楷體" w:hint="eastAsia"/>
          <w:color w:val="C00000"/>
          <w:sz w:val="28"/>
          <w:szCs w:val="28"/>
        </w:rPr>
        <w:t>非同步教學：教師以指派作業、線上測驗、</w:t>
      </w:r>
      <w:r w:rsidR="007F326E" w:rsidRPr="00C01F88">
        <w:rPr>
          <w:rFonts w:hAnsi="標楷體" w:hint="eastAsia"/>
          <w:color w:val="C00000"/>
          <w:sz w:val="28"/>
          <w:szCs w:val="28"/>
        </w:rPr>
        <w:t>提供</w:t>
      </w:r>
      <w:r w:rsidRPr="00C01F88">
        <w:rPr>
          <w:rFonts w:hAnsi="標楷體" w:hint="eastAsia"/>
          <w:color w:val="C00000"/>
          <w:sz w:val="28"/>
          <w:szCs w:val="28"/>
        </w:rPr>
        <w:t>線上學習資源</w:t>
      </w:r>
      <w:r w:rsidR="007F326E" w:rsidRPr="00C01F88">
        <w:rPr>
          <w:rFonts w:hAnsi="標楷體" w:hint="eastAsia"/>
          <w:color w:val="C00000"/>
          <w:sz w:val="28"/>
          <w:szCs w:val="28"/>
        </w:rPr>
        <w:t>等</w:t>
      </w:r>
      <w:r w:rsidRPr="00C01F88">
        <w:rPr>
          <w:rFonts w:hAnsi="標楷體" w:hint="eastAsia"/>
          <w:color w:val="C00000"/>
          <w:sz w:val="28"/>
          <w:szCs w:val="28"/>
        </w:rPr>
        <w:t>方式指導</w:t>
      </w:r>
      <w:r w:rsidRPr="00C01F88">
        <w:rPr>
          <w:rFonts w:hAnsi="Times New Roman" w:hint="eastAsia"/>
          <w:color w:val="C00000"/>
          <w:sz w:val="28"/>
          <w:szCs w:val="28"/>
        </w:rPr>
        <w:t>在家學習的學生</w:t>
      </w:r>
      <w:r w:rsidR="00025984">
        <w:rPr>
          <w:rFonts w:hAnsi="Times New Roman" w:hint="eastAsia"/>
          <w:color w:val="C00000"/>
          <w:sz w:val="28"/>
          <w:szCs w:val="28"/>
        </w:rPr>
        <w:t>(目前本校採用</w:t>
      </w:r>
      <w:proofErr w:type="spellStart"/>
      <w:r w:rsidR="00025984">
        <w:rPr>
          <w:rFonts w:hAnsi="Times New Roman" w:hint="eastAsia"/>
          <w:color w:val="C00000"/>
          <w:sz w:val="28"/>
          <w:szCs w:val="28"/>
        </w:rPr>
        <w:t>G</w:t>
      </w:r>
      <w:r w:rsidR="00025984">
        <w:rPr>
          <w:rFonts w:hAnsi="Times New Roman"/>
          <w:color w:val="C00000"/>
          <w:sz w:val="28"/>
          <w:szCs w:val="28"/>
        </w:rPr>
        <w:t>oogl</w:t>
      </w:r>
      <w:proofErr w:type="spellEnd"/>
      <w:r w:rsidR="00025984">
        <w:rPr>
          <w:rFonts w:hAnsi="Times New Roman"/>
          <w:color w:val="C00000"/>
          <w:sz w:val="28"/>
          <w:szCs w:val="28"/>
        </w:rPr>
        <w:t xml:space="preserve"> Classroom</w:t>
      </w:r>
      <w:r w:rsidR="00025984">
        <w:rPr>
          <w:rFonts w:hAnsi="Times New Roman" w:hint="eastAsia"/>
          <w:color w:val="C00000"/>
          <w:sz w:val="28"/>
          <w:szCs w:val="28"/>
        </w:rPr>
        <w:t>雲端教學平台</w:t>
      </w:r>
      <w:bookmarkStart w:id="0" w:name="_GoBack"/>
      <w:bookmarkEnd w:id="0"/>
      <w:r w:rsidR="00025984">
        <w:rPr>
          <w:rFonts w:hAnsi="Times New Roman"/>
          <w:color w:val="C00000"/>
          <w:sz w:val="28"/>
          <w:szCs w:val="28"/>
        </w:rPr>
        <w:t>)</w:t>
      </w:r>
      <w:r w:rsidRPr="00C01F88">
        <w:rPr>
          <w:rFonts w:ascii="新細明體" w:eastAsia="新細明體" w:hAnsi="新細明體" w:hint="eastAsia"/>
          <w:color w:val="C00000"/>
          <w:sz w:val="28"/>
          <w:szCs w:val="28"/>
        </w:rPr>
        <w:t>。</w:t>
      </w:r>
    </w:p>
    <w:p w:rsidR="001743BD" w:rsidRPr="00C01F88" w:rsidRDefault="001743BD" w:rsidP="001743BD">
      <w:pPr>
        <w:pStyle w:val="Default"/>
        <w:numPr>
          <w:ilvl w:val="0"/>
          <w:numId w:val="5"/>
        </w:numPr>
        <w:spacing w:line="400" w:lineRule="exact"/>
        <w:rPr>
          <w:rFonts w:hAnsi="標楷體"/>
          <w:color w:val="C00000"/>
          <w:sz w:val="28"/>
          <w:szCs w:val="28"/>
        </w:rPr>
      </w:pPr>
      <w:r w:rsidRPr="00C01F88">
        <w:rPr>
          <w:rFonts w:hAnsi="標楷體" w:hint="eastAsia"/>
          <w:color w:val="C00000"/>
          <w:sz w:val="28"/>
          <w:szCs w:val="28"/>
        </w:rPr>
        <w:t>同步教學：以國、數、英、自、社等五領域為主，</w:t>
      </w:r>
      <w:r w:rsidR="00C01F88" w:rsidRPr="00C01F88">
        <w:rPr>
          <w:rFonts w:hAnsi="標楷體" w:hint="eastAsia"/>
          <w:color w:val="C00000"/>
          <w:sz w:val="28"/>
          <w:szCs w:val="28"/>
        </w:rPr>
        <w:t>三年級以上的年級</w:t>
      </w:r>
      <w:r w:rsidRPr="00C01F88">
        <w:rPr>
          <w:rFonts w:hAnsi="標楷體" w:hint="eastAsia"/>
          <w:color w:val="C00000"/>
          <w:sz w:val="28"/>
          <w:szCs w:val="28"/>
        </w:rPr>
        <w:t>每週至少提供3分之2節數的同步課程給予在家學習的學生</w:t>
      </w:r>
      <w:r w:rsidR="00C01F88" w:rsidRPr="00C01F88">
        <w:rPr>
          <w:rFonts w:hAnsi="標楷體" w:hint="eastAsia"/>
          <w:color w:val="C00000"/>
          <w:sz w:val="28"/>
          <w:szCs w:val="28"/>
        </w:rPr>
        <w:t>，</w:t>
      </w:r>
      <w:r w:rsidRPr="00C01F88">
        <w:rPr>
          <w:rFonts w:hAnsi="標楷體" w:hint="eastAsia"/>
          <w:color w:val="C00000"/>
          <w:sz w:val="28"/>
          <w:szCs w:val="28"/>
        </w:rPr>
        <w:t>並以下列模式進行</w:t>
      </w:r>
      <w:r w:rsidR="00C01F88" w:rsidRPr="00C01F88">
        <w:rPr>
          <w:rFonts w:hAnsi="標楷體" w:hint="eastAsia"/>
          <w:color w:val="C00000"/>
          <w:sz w:val="28"/>
          <w:szCs w:val="28"/>
        </w:rPr>
        <w:t>：</w:t>
      </w:r>
    </w:p>
    <w:p w:rsidR="002779F7" w:rsidRPr="00C01F88" w:rsidRDefault="002779F7" w:rsidP="001743BD">
      <w:pPr>
        <w:pStyle w:val="Default"/>
        <w:numPr>
          <w:ilvl w:val="0"/>
          <w:numId w:val="6"/>
        </w:numPr>
        <w:spacing w:line="400" w:lineRule="exact"/>
        <w:rPr>
          <w:rFonts w:hAnsi="Times New Roman"/>
          <w:color w:val="C00000"/>
          <w:sz w:val="28"/>
          <w:szCs w:val="28"/>
        </w:rPr>
      </w:pPr>
      <w:r w:rsidRPr="00C01F88">
        <w:rPr>
          <w:rFonts w:hint="eastAsia"/>
          <w:color w:val="C00000"/>
          <w:sz w:val="28"/>
          <w:szCs w:val="28"/>
        </w:rPr>
        <w:t>教室架設平板，老師使用平板登入</w:t>
      </w:r>
      <w:r w:rsidRPr="00C01F88">
        <w:rPr>
          <w:rFonts w:ascii="Times New Roman" w:hAnsi="Times New Roman" w:cs="Times New Roman"/>
          <w:color w:val="C00000"/>
          <w:sz w:val="28"/>
          <w:szCs w:val="28"/>
        </w:rPr>
        <w:t>google meet</w:t>
      </w:r>
      <w:r w:rsidRPr="00C01F88">
        <w:rPr>
          <w:rFonts w:hAnsi="Times New Roman" w:hint="eastAsia"/>
          <w:color w:val="C00000"/>
          <w:sz w:val="28"/>
          <w:szCs w:val="28"/>
        </w:rPr>
        <w:t>會議室，以班級電腦與投影機</w:t>
      </w:r>
      <w:r w:rsidRPr="00C01F88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Start"/>
      <w:r w:rsidRPr="00C01F88">
        <w:rPr>
          <w:rFonts w:hAnsi="Times New Roman" w:hint="eastAsia"/>
          <w:color w:val="C00000"/>
          <w:sz w:val="28"/>
          <w:szCs w:val="28"/>
        </w:rPr>
        <w:t>或大屏</w:t>
      </w:r>
      <w:proofErr w:type="gramEnd"/>
      <w:r w:rsidRPr="00C01F88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Pr="00C01F88">
        <w:rPr>
          <w:rFonts w:hAnsi="Times New Roman" w:hint="eastAsia"/>
          <w:color w:val="C00000"/>
          <w:sz w:val="28"/>
          <w:szCs w:val="28"/>
        </w:rPr>
        <w:t>投影教材，平板直接拍攝教師、黑板及投影布幕</w:t>
      </w:r>
      <w:r w:rsidRPr="00C01F88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Start"/>
      <w:r w:rsidRPr="00C01F88">
        <w:rPr>
          <w:rFonts w:hAnsi="Times New Roman" w:hint="eastAsia"/>
          <w:color w:val="C00000"/>
          <w:sz w:val="28"/>
          <w:szCs w:val="28"/>
        </w:rPr>
        <w:t>或大</w:t>
      </w:r>
      <w:proofErr w:type="gramEnd"/>
      <w:r w:rsidRPr="00C01F88">
        <w:rPr>
          <w:rFonts w:hAnsi="Times New Roman" w:hint="eastAsia"/>
          <w:color w:val="C00000"/>
          <w:sz w:val="28"/>
          <w:szCs w:val="28"/>
        </w:rPr>
        <w:t>屏</w:t>
      </w:r>
      <w:r w:rsidRPr="00C01F88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Pr="00C01F88">
        <w:rPr>
          <w:rFonts w:hAnsi="Times New Roman" w:hint="eastAsia"/>
          <w:color w:val="C00000"/>
          <w:sz w:val="28"/>
          <w:szCs w:val="28"/>
        </w:rPr>
        <w:t>，</w:t>
      </w:r>
      <w:proofErr w:type="gramStart"/>
      <w:r w:rsidRPr="00C01F88">
        <w:rPr>
          <w:rFonts w:hAnsi="Times New Roman" w:hint="eastAsia"/>
          <w:color w:val="C00000"/>
          <w:sz w:val="28"/>
          <w:szCs w:val="28"/>
        </w:rPr>
        <w:t>供線</w:t>
      </w:r>
      <w:proofErr w:type="gramEnd"/>
      <w:r w:rsidRPr="00C01F88">
        <w:rPr>
          <w:rFonts w:hAnsi="Times New Roman" w:hint="eastAsia"/>
          <w:color w:val="C00000"/>
          <w:sz w:val="28"/>
          <w:szCs w:val="28"/>
        </w:rPr>
        <w:t>上同學觀看教材。</w:t>
      </w:r>
    </w:p>
    <w:p w:rsidR="001743BD" w:rsidRPr="00C01F88" w:rsidRDefault="001743BD" w:rsidP="001743BD">
      <w:pPr>
        <w:pStyle w:val="Default"/>
        <w:numPr>
          <w:ilvl w:val="0"/>
          <w:numId w:val="6"/>
        </w:numPr>
        <w:spacing w:line="400" w:lineRule="exact"/>
        <w:rPr>
          <w:rFonts w:hAnsi="Times New Roman"/>
          <w:color w:val="C00000"/>
          <w:sz w:val="28"/>
          <w:szCs w:val="28"/>
        </w:rPr>
      </w:pPr>
      <w:r w:rsidRPr="00C01F88">
        <w:rPr>
          <w:rFonts w:hAnsi="Times New Roman" w:hint="eastAsia"/>
          <w:color w:val="C00000"/>
          <w:sz w:val="28"/>
          <w:szCs w:val="28"/>
        </w:rPr>
        <w:t>教師在教室</w:t>
      </w:r>
      <w:r w:rsidR="007F326E" w:rsidRPr="00C01F88">
        <w:rPr>
          <w:rFonts w:hAnsi="Times New Roman" w:hint="eastAsia"/>
          <w:color w:val="C00000"/>
          <w:sz w:val="28"/>
          <w:szCs w:val="28"/>
        </w:rPr>
        <w:t>以</w:t>
      </w:r>
      <w:r w:rsidRPr="00C01F88">
        <w:rPr>
          <w:rFonts w:hAnsi="Times New Roman" w:hint="eastAsia"/>
          <w:color w:val="C00000"/>
          <w:sz w:val="28"/>
          <w:szCs w:val="28"/>
        </w:rPr>
        <w:t>電腦電子書進行直播教學，讓在家上課的學生進行學習；並將教室投影機打開，讓教室的學生進行學習</w:t>
      </w:r>
      <w:r w:rsidRPr="00C01F88">
        <w:rPr>
          <w:rFonts w:ascii="新細明體" w:eastAsia="新細明體" w:hAnsi="新細明體" w:hint="eastAsia"/>
          <w:color w:val="C00000"/>
          <w:sz w:val="28"/>
          <w:szCs w:val="28"/>
        </w:rPr>
        <w:t>。</w:t>
      </w:r>
    </w:p>
    <w:p w:rsidR="001743BD" w:rsidRPr="00C01F88" w:rsidRDefault="00C01F88" w:rsidP="001743BD">
      <w:pPr>
        <w:pStyle w:val="Default"/>
        <w:numPr>
          <w:ilvl w:val="0"/>
          <w:numId w:val="6"/>
        </w:numPr>
        <w:spacing w:line="400" w:lineRule="exact"/>
        <w:rPr>
          <w:rFonts w:hAnsi="標楷體"/>
          <w:color w:val="C00000"/>
          <w:sz w:val="28"/>
          <w:szCs w:val="28"/>
        </w:rPr>
      </w:pPr>
      <w:r w:rsidRPr="00C01F88">
        <w:rPr>
          <w:rFonts w:hAnsi="標楷體" w:hint="eastAsia"/>
          <w:color w:val="C00000"/>
          <w:sz w:val="28"/>
          <w:szCs w:val="28"/>
        </w:rPr>
        <w:t>其它</w:t>
      </w:r>
      <w:r>
        <w:rPr>
          <w:rFonts w:hAnsi="標楷體" w:hint="eastAsia"/>
          <w:color w:val="C00000"/>
          <w:sz w:val="28"/>
          <w:szCs w:val="28"/>
        </w:rPr>
        <w:t>各種多元分流教學模式，</w:t>
      </w:r>
      <w:r w:rsidR="00962EB7">
        <w:rPr>
          <w:rFonts w:hAnsi="標楷體" w:hint="eastAsia"/>
          <w:color w:val="C00000"/>
          <w:sz w:val="28"/>
          <w:szCs w:val="28"/>
        </w:rPr>
        <w:t>由各</w:t>
      </w:r>
      <w:r>
        <w:rPr>
          <w:rFonts w:hAnsi="標楷體" w:hint="eastAsia"/>
          <w:color w:val="C00000"/>
          <w:sz w:val="28"/>
          <w:szCs w:val="28"/>
        </w:rPr>
        <w:t>任教教師自行運用</w:t>
      </w:r>
      <w:r>
        <w:rPr>
          <w:rFonts w:ascii="新細明體" w:eastAsia="新細明體" w:hAnsi="新細明體" w:hint="eastAsia"/>
          <w:color w:val="C00000"/>
          <w:sz w:val="28"/>
          <w:szCs w:val="28"/>
        </w:rPr>
        <w:t>。</w:t>
      </w:r>
    </w:p>
    <w:p w:rsidR="002779F7" w:rsidRPr="00962EB7" w:rsidRDefault="007F326E" w:rsidP="001743BD">
      <w:pPr>
        <w:pStyle w:val="Default"/>
        <w:numPr>
          <w:ilvl w:val="0"/>
          <w:numId w:val="1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C01F88">
        <w:rPr>
          <w:rFonts w:hAnsi="標楷體" w:hint="eastAsia"/>
          <w:color w:val="auto"/>
          <w:sz w:val="28"/>
          <w:szCs w:val="28"/>
        </w:rPr>
        <w:t>以上分流教學模式，於開學後１個月內完成演練</w:t>
      </w:r>
      <w:r w:rsidR="002A7D48">
        <w:rPr>
          <w:rFonts w:hAnsi="標楷體" w:hint="eastAsia"/>
          <w:color w:val="auto"/>
          <w:sz w:val="28"/>
          <w:szCs w:val="28"/>
        </w:rPr>
        <w:t>（暫訂於9月8日(三</w:t>
      </w:r>
      <w:r w:rsidR="002A7D48">
        <w:rPr>
          <w:rFonts w:hAnsi="標楷體"/>
          <w:color w:val="auto"/>
          <w:sz w:val="28"/>
          <w:szCs w:val="28"/>
        </w:rPr>
        <w:t>)</w:t>
      </w:r>
      <w:r w:rsidR="002A7D48">
        <w:rPr>
          <w:rFonts w:hAnsi="標楷體" w:hint="eastAsia"/>
          <w:color w:val="auto"/>
          <w:sz w:val="28"/>
          <w:szCs w:val="28"/>
        </w:rPr>
        <w:t>領域會議結束後，安排於2間教室提供全校老師觀摩練習）</w:t>
      </w:r>
      <w:r w:rsidRPr="00C01F88">
        <w:rPr>
          <w:rFonts w:ascii="新細明體" w:eastAsia="新細明體" w:hAnsi="新細明體" w:hint="eastAsia"/>
          <w:color w:val="auto"/>
          <w:sz w:val="28"/>
          <w:szCs w:val="28"/>
        </w:rPr>
        <w:t>。</w:t>
      </w:r>
    </w:p>
    <w:p w:rsidR="00962EB7" w:rsidRDefault="00962EB7" w:rsidP="00962EB7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</w:p>
    <w:p w:rsidR="00962EB7" w:rsidRPr="00C01F88" w:rsidRDefault="00962EB7" w:rsidP="00962EB7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承辦人：</w:t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 w:hint="eastAsia"/>
          <w:color w:val="auto"/>
          <w:sz w:val="28"/>
          <w:szCs w:val="28"/>
        </w:rPr>
        <w:t>教務主任：</w:t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/>
          <w:color w:val="auto"/>
          <w:sz w:val="28"/>
          <w:szCs w:val="28"/>
        </w:rPr>
        <w:tab/>
      </w:r>
      <w:r>
        <w:rPr>
          <w:rFonts w:hAnsi="標楷體" w:hint="eastAsia"/>
          <w:color w:val="auto"/>
          <w:sz w:val="28"/>
          <w:szCs w:val="28"/>
        </w:rPr>
        <w:t>校長：</w:t>
      </w:r>
    </w:p>
    <w:p w:rsidR="00AD2929" w:rsidRPr="00AD2929" w:rsidRDefault="00AD2929" w:rsidP="002779F7">
      <w:pPr>
        <w:pStyle w:val="Default"/>
        <w:spacing w:line="400" w:lineRule="exact"/>
        <w:rPr>
          <w:rFonts w:hAnsi="標楷體"/>
          <w:sz w:val="28"/>
          <w:szCs w:val="28"/>
        </w:rPr>
      </w:pPr>
    </w:p>
    <w:sectPr w:rsidR="00AD2929" w:rsidRPr="00AD2929" w:rsidSect="00AD2929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02" w:rsidRDefault="004E5502" w:rsidP="00025984">
      <w:r>
        <w:separator/>
      </w:r>
    </w:p>
  </w:endnote>
  <w:endnote w:type="continuationSeparator" w:id="0">
    <w:p w:rsidR="004E5502" w:rsidRDefault="004E5502" w:rsidP="0002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02" w:rsidRDefault="004E5502" w:rsidP="00025984">
      <w:r>
        <w:separator/>
      </w:r>
    </w:p>
  </w:footnote>
  <w:footnote w:type="continuationSeparator" w:id="0">
    <w:p w:rsidR="004E5502" w:rsidRDefault="004E5502" w:rsidP="0002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7FCE"/>
    <w:multiLevelType w:val="hybridMultilevel"/>
    <w:tmpl w:val="84F66F3E"/>
    <w:lvl w:ilvl="0" w:tplc="D7F8C21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3419C7"/>
    <w:multiLevelType w:val="hybridMultilevel"/>
    <w:tmpl w:val="EF3A3338"/>
    <w:lvl w:ilvl="0" w:tplc="6CD251A8">
      <w:start w:val="1"/>
      <w:numFmt w:val="taiwaneseCountingThousand"/>
      <w:lvlText w:val="（%1）"/>
      <w:lvlJc w:val="left"/>
      <w:pPr>
        <w:ind w:left="1280" w:hanging="85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63347EEF"/>
    <w:multiLevelType w:val="hybridMultilevel"/>
    <w:tmpl w:val="737E45E6"/>
    <w:lvl w:ilvl="0" w:tplc="1452D568">
      <w:start w:val="1"/>
      <w:numFmt w:val="taiwaneseCountingThousand"/>
      <w:lvlText w:val="(%1)"/>
      <w:lvlJc w:val="left"/>
      <w:pPr>
        <w:ind w:left="128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6DB207B1"/>
    <w:multiLevelType w:val="hybridMultilevel"/>
    <w:tmpl w:val="992EEE1A"/>
    <w:lvl w:ilvl="0" w:tplc="8CCCD694">
      <w:start w:val="1"/>
      <w:numFmt w:val="decimal"/>
      <w:lvlText w:val="%1."/>
      <w:lvlJc w:val="left"/>
      <w:pPr>
        <w:ind w:left="1493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 w15:restartNumberingAfterBreak="0">
    <w:nsid w:val="7AC537DF"/>
    <w:multiLevelType w:val="hybridMultilevel"/>
    <w:tmpl w:val="00C269A0"/>
    <w:lvl w:ilvl="0" w:tplc="CE52A088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5F332C"/>
    <w:multiLevelType w:val="hybridMultilevel"/>
    <w:tmpl w:val="4C9C946E"/>
    <w:lvl w:ilvl="0" w:tplc="E780B07E">
      <w:start w:val="1"/>
      <w:numFmt w:val="taiwaneseCountingThousand"/>
      <w:lvlText w:val="（%1）"/>
      <w:lvlJc w:val="left"/>
      <w:pPr>
        <w:ind w:left="720" w:hanging="72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29"/>
    <w:rsid w:val="00025984"/>
    <w:rsid w:val="001743BD"/>
    <w:rsid w:val="002779F7"/>
    <w:rsid w:val="002A7D48"/>
    <w:rsid w:val="004E5502"/>
    <w:rsid w:val="005E1E18"/>
    <w:rsid w:val="007F326E"/>
    <w:rsid w:val="00962EB7"/>
    <w:rsid w:val="00AD2929"/>
    <w:rsid w:val="00C01F88"/>
    <w:rsid w:val="00E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92D66"/>
  <w15:chartTrackingRefBased/>
  <w15:docId w15:val="{083FC943-BB64-4638-976E-DF4EC8B6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9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779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5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9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9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2021-08-31T04:01:00Z</dcterms:created>
  <dcterms:modified xsi:type="dcterms:W3CDTF">2021-09-06T01:51:00Z</dcterms:modified>
</cp:coreProperties>
</file>